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72AB17E8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="00DA37FB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7853D7">
        <w:rPr>
          <w:rFonts w:ascii="Century Gothic" w:hAnsi="Century Gothic"/>
          <w:sz w:val="22"/>
          <w:szCs w:val="22"/>
          <w:lang w:eastAsia="hr-HR"/>
        </w:rPr>
        <w:t xml:space="preserve">, 22/26 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7853D7">
        <w:rPr>
          <w:rFonts w:ascii="Century Gothic" w:hAnsi="Century Gothic"/>
          <w:sz w:val="22"/>
          <w:szCs w:val="22"/>
          <w:lang w:eastAsia="hr-HR"/>
        </w:rPr>
        <w:t>08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F7091">
        <w:rPr>
          <w:rFonts w:ascii="Century Gothic" w:hAnsi="Century Gothic"/>
          <w:sz w:val="22"/>
          <w:szCs w:val="22"/>
          <w:lang w:eastAsia="hr-HR"/>
        </w:rPr>
        <w:t>0</w:t>
      </w:r>
      <w:r w:rsidR="007853D7">
        <w:rPr>
          <w:rFonts w:ascii="Century Gothic" w:hAnsi="Century Gothic"/>
          <w:sz w:val="22"/>
          <w:szCs w:val="22"/>
          <w:lang w:eastAsia="hr-HR"/>
        </w:rPr>
        <w:t>5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D17AA5">
        <w:rPr>
          <w:rFonts w:ascii="Century Gothic" w:hAnsi="Century Gothic"/>
          <w:sz w:val="22"/>
          <w:szCs w:val="22"/>
          <w:lang w:eastAsia="hr-HR"/>
        </w:rPr>
        <w:t>6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1CF49A8" w14:textId="604A5033" w:rsidR="00D06CF0" w:rsidRPr="00003E7D" w:rsidRDefault="0074524D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003E7D">
        <w:rPr>
          <w:rFonts w:ascii="Century Gothic" w:hAnsi="Century Gothic"/>
          <w:b/>
          <w:sz w:val="22"/>
          <w:szCs w:val="22"/>
          <w:lang w:eastAsia="hr-HR"/>
        </w:rPr>
        <w:t>Odgojitelj</w:t>
      </w:r>
      <w:r w:rsidR="00467145" w:rsidRPr="00003E7D">
        <w:rPr>
          <w:rFonts w:ascii="Century Gothic" w:hAnsi="Century Gothic"/>
          <w:sz w:val="22"/>
          <w:szCs w:val="22"/>
          <w:lang w:eastAsia="hr-HR"/>
        </w:rPr>
        <w:t>-</w:t>
      </w:r>
      <w:r w:rsidR="005D6EAA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na određeno </w:t>
      </w:r>
      <w:r w:rsidR="00284194">
        <w:rPr>
          <w:rFonts w:ascii="Century Gothic" w:hAnsi="Century Gothic"/>
          <w:sz w:val="22"/>
          <w:szCs w:val="22"/>
          <w:lang w:eastAsia="hr-HR"/>
        </w:rPr>
        <w:t xml:space="preserve">vrijeme, u punom radnom vremenu </w:t>
      </w:r>
      <w:r w:rsidR="00786CF2">
        <w:rPr>
          <w:rFonts w:ascii="Century Gothic" w:hAnsi="Century Gothic"/>
          <w:sz w:val="22"/>
          <w:szCs w:val="22"/>
          <w:lang w:eastAsia="hr-HR"/>
        </w:rPr>
        <w:t>zamjena za nenazočnu radnicu</w:t>
      </w:r>
      <w:r w:rsidR="00003E7D" w:rsidRPr="00003E7D">
        <w:rPr>
          <w:rFonts w:ascii="Century Gothic" w:hAnsi="Century Gothic"/>
          <w:sz w:val="22"/>
          <w:szCs w:val="22"/>
          <w:lang w:eastAsia="hr-HR"/>
        </w:rPr>
        <w:t xml:space="preserve">,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M/Ž, </w:t>
      </w:r>
      <w:r w:rsidR="00786CF2">
        <w:rPr>
          <w:rFonts w:ascii="Century Gothic" w:hAnsi="Century Gothic"/>
          <w:sz w:val="22"/>
          <w:szCs w:val="22"/>
          <w:lang w:eastAsia="hr-HR"/>
        </w:rPr>
        <w:t>2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 izvršitelj</w:t>
      </w:r>
      <w:r w:rsidR="00786CF2">
        <w:rPr>
          <w:rFonts w:ascii="Century Gothic" w:hAnsi="Century Gothic"/>
          <w:sz w:val="22"/>
          <w:szCs w:val="22"/>
          <w:lang w:eastAsia="hr-HR"/>
        </w:rPr>
        <w:t>a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>/</w:t>
      </w:r>
      <w:proofErr w:type="spellStart"/>
      <w:r w:rsidR="00D06CF0" w:rsidRPr="00003E7D">
        <w:rPr>
          <w:rFonts w:ascii="Century Gothic" w:hAnsi="Century Gothic"/>
          <w:sz w:val="22"/>
          <w:szCs w:val="22"/>
          <w:lang w:eastAsia="hr-HR"/>
        </w:rPr>
        <w:t>ic</w:t>
      </w:r>
      <w:r w:rsidR="00786CF2">
        <w:rPr>
          <w:rFonts w:ascii="Century Gothic" w:hAnsi="Century Gothic"/>
          <w:sz w:val="22"/>
          <w:szCs w:val="22"/>
          <w:lang w:eastAsia="hr-HR"/>
        </w:rPr>
        <w:t>e</w:t>
      </w:r>
      <w:proofErr w:type="spellEnd"/>
      <w:r w:rsidR="00D06CF0" w:rsidRPr="00003E7D">
        <w:rPr>
          <w:rFonts w:ascii="Century Gothic" w:hAnsi="Century Gothic"/>
          <w:sz w:val="22"/>
          <w:szCs w:val="22"/>
          <w:lang w:eastAsia="hr-HR"/>
        </w:rPr>
        <w:t>,</w:t>
      </w:r>
      <w:r w:rsidR="00107442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118AA74C" w14:textId="66B159D0" w:rsidR="007853D7" w:rsidRPr="007853D7" w:rsidRDefault="00D06CF0" w:rsidP="007853D7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o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>brazovanj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u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(NN 10/97, 107/07, 94/13, 98/19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2109B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57/22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321CCC">
        <w:rPr>
          <w:rFonts w:ascii="Century Gothic" w:hAnsi="Century Gothic"/>
          <w:noProof/>
          <w:sz w:val="22"/>
          <w:szCs w:val="22"/>
          <w:lang w:eastAsia="hr-HR"/>
        </w:rPr>
        <w:t xml:space="preserve"> 101/23,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>
        <w:rPr>
          <w:rFonts w:ascii="Century Gothic" w:hAnsi="Century Gothic"/>
          <w:sz w:val="22"/>
          <w:szCs w:val="22"/>
          <w:lang w:eastAsia="hr-HR"/>
        </w:rPr>
        <w:t>22/26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74C57965" w14:textId="2E1C4F44" w:rsidR="00D06CF0" w:rsidRPr="006F1E6F" w:rsidRDefault="007853D7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>
        <w:rPr>
          <w:rFonts w:ascii="Century Gothic" w:hAnsi="Century Gothic"/>
          <w:noProof/>
          <w:sz w:val="22"/>
          <w:szCs w:val="22"/>
          <w:lang w:eastAsia="hr-HR"/>
        </w:rPr>
        <w:t xml:space="preserve">   </w:t>
      </w:r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mora imati </w:t>
      </w:r>
      <w:bookmarkStart w:id="0" w:name="_Hlk108005968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F75F926" w14:textId="64B826A6" w:rsidR="00D06CF0" w:rsidRPr="00F31E44" w:rsidRDefault="00D06CF0" w:rsidP="007853D7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0CCF1B88" w14:textId="77777777" w:rsidR="00BF05E3" w:rsidRDefault="00D06CF0" w:rsidP="00BF05E3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sz w:val="22"/>
          <w:szCs w:val="22"/>
        </w:rPr>
        <w:t xml:space="preserve">    Zakona o predškolskom odgoju i obrazovanju (NN </w:t>
      </w:r>
      <w:r w:rsidR="00BF05E3"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10/97, 107/07, 94/13, 98/19 </w:t>
      </w:r>
      <w:r w:rsidR="00BF05E3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</w:p>
    <w:p w14:paraId="06FE1AC1" w14:textId="28F920D4" w:rsidR="00D06CF0" w:rsidRPr="006F1E6F" w:rsidRDefault="00BF05E3" w:rsidP="00BF05E3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>
        <w:rPr>
          <w:rFonts w:ascii="Century Gothic" w:hAnsi="Century Gothic"/>
          <w:noProof/>
          <w:sz w:val="22"/>
          <w:szCs w:val="22"/>
          <w:lang w:eastAsia="hr-HR"/>
        </w:rPr>
        <w:t xml:space="preserve">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57/22</w:t>
      </w:r>
      <w:r>
        <w:rPr>
          <w:rFonts w:ascii="Century Gothic" w:hAnsi="Century Gothic"/>
          <w:noProof/>
          <w:sz w:val="22"/>
          <w:szCs w:val="22"/>
          <w:lang w:eastAsia="hr-HR"/>
        </w:rPr>
        <w:t xml:space="preserve">, 101/23, </w:t>
      </w:r>
      <w:r>
        <w:rPr>
          <w:rFonts w:ascii="Century Gothic" w:hAnsi="Century Gothic"/>
          <w:sz w:val="22"/>
          <w:szCs w:val="22"/>
          <w:lang w:eastAsia="hr-HR"/>
        </w:rPr>
        <w:t>, 22/26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  <w:r>
        <w:rPr>
          <w:rFonts w:ascii="Century Gothic" w:hAnsi="Century Gothic"/>
          <w:noProof/>
          <w:sz w:val="22"/>
          <w:szCs w:val="22"/>
          <w:lang w:eastAsia="hr-HR"/>
        </w:rPr>
        <w:t>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Uz </w:t>
      </w:r>
      <w:r w:rsidRPr="00321CCC">
        <w:rPr>
          <w:rFonts w:ascii="Century Gothic" w:eastAsia="Times New Roman" w:hAnsi="Century Gothic" w:cs="Times New Roman"/>
          <w:u w:val="single"/>
          <w:lang w:val="hr-HR" w:eastAsia="hr-HR"/>
        </w:rPr>
        <w:t>vlastoručno potpisanu zamolbu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7466758F" w14:textId="77777777" w:rsidR="001663B3" w:rsidRPr="001663B3" w:rsidRDefault="00D06CF0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="001663B3" w:rsidRPr="001663B3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9B8D561" w14:textId="77777777" w:rsidR="001663B3" w:rsidRPr="001663B3" w:rsidRDefault="001663B3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1663B3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62DEA967" w14:textId="77777777" w:rsidR="001663B3" w:rsidRPr="001663B3" w:rsidRDefault="001663B3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1663B3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1315B2FB" w14:textId="77777777" w:rsidR="001663B3" w:rsidRPr="001663B3" w:rsidRDefault="001663B3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1663B3">
        <w:rPr>
          <w:rFonts w:ascii="Century Gothic" w:eastAsia="Times New Roman" w:hAnsi="Century Gothic" w:cs="Times New Roman"/>
          <w:lang w:val="hr-HR" w:eastAsia="hr-HR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2DEAEFAA" w14:textId="77777777" w:rsidR="001663B3" w:rsidRDefault="001663B3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1663B3">
        <w:rPr>
          <w:rFonts w:ascii="Century Gothic" w:eastAsia="Times New Roman" w:hAnsi="Century Gothic" w:cs="Times New Roman"/>
          <w:lang w:val="hr-HR" w:eastAsia="hr-HR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24CDCE5B" w14:textId="441327CE" w:rsidR="00E858AC" w:rsidRDefault="00E858AC" w:rsidP="001663B3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067249E9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A34681E" w14:textId="7BA9A360" w:rsidR="00D06CF0" w:rsidRPr="009A6C65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odgojitelj</w:t>
      </w:r>
      <w:r w:rsidR="009A6C65" w:rsidRPr="009A6C65">
        <w:rPr>
          <w:rFonts w:ascii="Century Gothic" w:hAnsi="Century Gothic"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>,</w:t>
      </w:r>
      <w:r w:rsidR="00786CF2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zamjena</w:t>
      </w:r>
      <w:proofErr w:type="spellEnd"/>
      <w:r w:rsidR="00786CF2">
        <w:rPr>
          <w:rFonts w:ascii="Century Gothic" w:hAnsi="Century Gothic"/>
          <w:b/>
          <w:bCs/>
          <w:lang w:eastAsia="hr-HR"/>
        </w:rPr>
        <w:t xml:space="preserve"> za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nenazočnu</w:t>
      </w:r>
      <w:proofErr w:type="spellEnd"/>
      <w:r w:rsidR="00786CF2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radnicu</w:t>
      </w:r>
      <w:proofErr w:type="spellEnd"/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="00D17AA5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-ne otvaraj“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7DA3DB41" w:rsidR="00AA63CA" w:rsidRPr="009A6C6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>radno mjesto</w:t>
      </w:r>
      <w:r w:rsidR="00786CF2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,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zamjena</w:t>
      </w:r>
      <w:proofErr w:type="spellEnd"/>
      <w:r w:rsidR="00786CF2">
        <w:rPr>
          <w:rFonts w:ascii="Century Gothic" w:hAnsi="Century Gothic"/>
          <w:b/>
          <w:bCs/>
          <w:lang w:eastAsia="hr-HR"/>
        </w:rPr>
        <w:t xml:space="preserve"> za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nenazočnu</w:t>
      </w:r>
      <w:proofErr w:type="spellEnd"/>
      <w:r w:rsidR="00786CF2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786CF2">
        <w:rPr>
          <w:rFonts w:ascii="Century Gothic" w:hAnsi="Century Gothic"/>
          <w:b/>
          <w:bCs/>
          <w:lang w:eastAsia="hr-HR"/>
        </w:rPr>
        <w:t>radnicu</w:t>
      </w:r>
      <w:proofErr w:type="spellEnd"/>
      <w:r w:rsidR="00786CF2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 </w:t>
      </w:r>
      <w:r w:rsidR="00D17AA5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="00AA63CA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-ne otvaraj“</w:t>
      </w:r>
    </w:p>
    <w:p w14:paraId="7E8C574D" w14:textId="77777777" w:rsidR="00D06CF0" w:rsidRPr="009A6C65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5A72A826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786CF2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</w:p>
    <w:p w14:paraId="0D68941A" w14:textId="588385EE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C8A4" w14:textId="77777777" w:rsidR="00F46A31" w:rsidRDefault="00F46A31">
      <w:pPr>
        <w:spacing w:after="0" w:line="240" w:lineRule="auto"/>
      </w:pPr>
      <w:r>
        <w:separator/>
      </w:r>
    </w:p>
  </w:endnote>
  <w:endnote w:type="continuationSeparator" w:id="0">
    <w:p w14:paraId="2BB6426A" w14:textId="77777777" w:rsidR="00F46A31" w:rsidRDefault="00F4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BE11" w14:textId="77777777" w:rsidR="00F46A31" w:rsidRDefault="00F46A31">
      <w:pPr>
        <w:spacing w:after="0" w:line="240" w:lineRule="auto"/>
      </w:pPr>
      <w:r>
        <w:separator/>
      </w:r>
    </w:p>
  </w:footnote>
  <w:footnote w:type="continuationSeparator" w:id="0">
    <w:p w14:paraId="49B9C521" w14:textId="77777777" w:rsidR="00F46A31" w:rsidRDefault="00F4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4055F"/>
    <w:rsid w:val="00054676"/>
    <w:rsid w:val="000866D0"/>
    <w:rsid w:val="000B739E"/>
    <w:rsid w:val="000F5DFD"/>
    <w:rsid w:val="00104361"/>
    <w:rsid w:val="00107442"/>
    <w:rsid w:val="0011098C"/>
    <w:rsid w:val="00143B85"/>
    <w:rsid w:val="00152FFD"/>
    <w:rsid w:val="001663B3"/>
    <w:rsid w:val="00176AF1"/>
    <w:rsid w:val="00181447"/>
    <w:rsid w:val="001952FC"/>
    <w:rsid w:val="001F0B81"/>
    <w:rsid w:val="002109BB"/>
    <w:rsid w:val="00277DC6"/>
    <w:rsid w:val="00284194"/>
    <w:rsid w:val="002A01B9"/>
    <w:rsid w:val="002B5FD0"/>
    <w:rsid w:val="002C257F"/>
    <w:rsid w:val="002D69B7"/>
    <w:rsid w:val="00313A89"/>
    <w:rsid w:val="00321CCC"/>
    <w:rsid w:val="0032206E"/>
    <w:rsid w:val="00325E3A"/>
    <w:rsid w:val="00346625"/>
    <w:rsid w:val="00357E56"/>
    <w:rsid w:val="003B4FFF"/>
    <w:rsid w:val="004057A2"/>
    <w:rsid w:val="00414EBF"/>
    <w:rsid w:val="00425BC0"/>
    <w:rsid w:val="00426C02"/>
    <w:rsid w:val="0043238B"/>
    <w:rsid w:val="004422AE"/>
    <w:rsid w:val="00467145"/>
    <w:rsid w:val="00486EEF"/>
    <w:rsid w:val="00494F6A"/>
    <w:rsid w:val="004D5206"/>
    <w:rsid w:val="004E6BA8"/>
    <w:rsid w:val="0056062A"/>
    <w:rsid w:val="00592F59"/>
    <w:rsid w:val="005A31BB"/>
    <w:rsid w:val="005D61BE"/>
    <w:rsid w:val="005D6EAA"/>
    <w:rsid w:val="005F2F76"/>
    <w:rsid w:val="005F5015"/>
    <w:rsid w:val="00637360"/>
    <w:rsid w:val="006429EE"/>
    <w:rsid w:val="00692FD4"/>
    <w:rsid w:val="006E037C"/>
    <w:rsid w:val="006E7EF1"/>
    <w:rsid w:val="00737269"/>
    <w:rsid w:val="0074524D"/>
    <w:rsid w:val="00753D92"/>
    <w:rsid w:val="007853D7"/>
    <w:rsid w:val="00786CF2"/>
    <w:rsid w:val="007A04D2"/>
    <w:rsid w:val="007E6D1B"/>
    <w:rsid w:val="007F1F86"/>
    <w:rsid w:val="00812EE8"/>
    <w:rsid w:val="008269D5"/>
    <w:rsid w:val="0085298F"/>
    <w:rsid w:val="008802F3"/>
    <w:rsid w:val="008C2184"/>
    <w:rsid w:val="008C5C8D"/>
    <w:rsid w:val="008F12DB"/>
    <w:rsid w:val="0092010A"/>
    <w:rsid w:val="00924986"/>
    <w:rsid w:val="00927812"/>
    <w:rsid w:val="009368A5"/>
    <w:rsid w:val="0095687E"/>
    <w:rsid w:val="00961A3A"/>
    <w:rsid w:val="0096286A"/>
    <w:rsid w:val="00963829"/>
    <w:rsid w:val="009758DE"/>
    <w:rsid w:val="009A6C65"/>
    <w:rsid w:val="009F4B84"/>
    <w:rsid w:val="00A15E06"/>
    <w:rsid w:val="00A540CB"/>
    <w:rsid w:val="00A7327A"/>
    <w:rsid w:val="00AA63CA"/>
    <w:rsid w:val="00AD7964"/>
    <w:rsid w:val="00AE42C0"/>
    <w:rsid w:val="00B7534F"/>
    <w:rsid w:val="00BA151F"/>
    <w:rsid w:val="00BC5571"/>
    <w:rsid w:val="00BE3780"/>
    <w:rsid w:val="00BF05E3"/>
    <w:rsid w:val="00BF7091"/>
    <w:rsid w:val="00C1332E"/>
    <w:rsid w:val="00C16F4A"/>
    <w:rsid w:val="00C22C95"/>
    <w:rsid w:val="00C238F2"/>
    <w:rsid w:val="00D06CF0"/>
    <w:rsid w:val="00D17AA5"/>
    <w:rsid w:val="00D25E61"/>
    <w:rsid w:val="00D31B02"/>
    <w:rsid w:val="00D43D13"/>
    <w:rsid w:val="00DA37FB"/>
    <w:rsid w:val="00DC013B"/>
    <w:rsid w:val="00DC16C5"/>
    <w:rsid w:val="00E4287C"/>
    <w:rsid w:val="00E45D84"/>
    <w:rsid w:val="00E50451"/>
    <w:rsid w:val="00E53F5A"/>
    <w:rsid w:val="00E858AC"/>
    <w:rsid w:val="00ED5A85"/>
    <w:rsid w:val="00F042BB"/>
    <w:rsid w:val="00F201FB"/>
    <w:rsid w:val="00F46A31"/>
    <w:rsid w:val="00F53ABF"/>
    <w:rsid w:val="00F55D31"/>
    <w:rsid w:val="00FC2B4C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1AB4C748-796B-43C8-BAAD-6A5C538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24</cp:revision>
  <dcterms:created xsi:type="dcterms:W3CDTF">2024-07-23T06:41:00Z</dcterms:created>
  <dcterms:modified xsi:type="dcterms:W3CDTF">2026-05-24T20:06:00Z</dcterms:modified>
</cp:coreProperties>
</file>